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EED29C" w14:textId="77777777" w:rsidR="00D26F6F" w:rsidRPr="00606A89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606A89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RPr="00606A89" w14:paraId="75EED29F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D" w14:textId="77777777" w:rsidR="00A36DB4" w:rsidRPr="00606A89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06A89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E" w14:textId="7FF72CEE" w:rsidR="00A36DB4" w:rsidRPr="00606A89" w:rsidRDefault="00891E8B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06A89">
              <w:rPr>
                <w:b/>
                <w:sz w:val="26"/>
                <w:szCs w:val="26"/>
              </w:rPr>
              <w:t>202B_</w:t>
            </w:r>
            <w:r w:rsidR="00BB5800" w:rsidRPr="00BB5800">
              <w:rPr>
                <w:b/>
                <w:sz w:val="26"/>
                <w:szCs w:val="26"/>
              </w:rPr>
              <w:t>336</w:t>
            </w:r>
            <w:bookmarkStart w:id="0" w:name="_GoBack"/>
            <w:bookmarkEnd w:id="0"/>
          </w:p>
        </w:tc>
      </w:tr>
      <w:tr w:rsidR="00A36DB4" w:rsidRPr="00606A89" w14:paraId="75EED2A2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0" w14:textId="77777777" w:rsidR="00A36DB4" w:rsidRPr="00606A89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06A89">
              <w:rPr>
                <w:b/>
                <w:sz w:val="26"/>
                <w:szCs w:val="26"/>
              </w:rPr>
              <w:t xml:space="preserve">Номер материала </w:t>
            </w:r>
            <w:r w:rsidRPr="00606A89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1" w14:textId="40C86A23" w:rsidR="00B46C25" w:rsidRPr="00606A89" w:rsidRDefault="00B72AE0" w:rsidP="009949A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B72AE0">
              <w:rPr>
                <w:b/>
                <w:sz w:val="26"/>
                <w:szCs w:val="26"/>
              </w:rPr>
              <w:t>2344126</w:t>
            </w:r>
          </w:p>
        </w:tc>
      </w:tr>
    </w:tbl>
    <w:p w14:paraId="75EED2A3" w14:textId="4DACC2EA" w:rsidR="00D26F6F" w:rsidRPr="00606A89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 w:rsidRPr="00606A89">
        <w:rPr>
          <w:sz w:val="26"/>
          <w:szCs w:val="26"/>
        </w:rPr>
        <w:t>_____________________________________</w:t>
      </w:r>
    </w:p>
    <w:p w14:paraId="75EED2A4" w14:textId="77777777" w:rsidR="00D26F6F" w:rsidRPr="00606A89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 xml:space="preserve">_____________________________________ </w:t>
      </w:r>
    </w:p>
    <w:p w14:paraId="75EED2A5" w14:textId="77777777" w:rsidR="00D26F6F" w:rsidRPr="00606A89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>_____________________________________</w:t>
      </w:r>
    </w:p>
    <w:p w14:paraId="75EED2A6" w14:textId="77777777" w:rsidR="00D26F6F" w:rsidRPr="00606A89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ab/>
        <w:t xml:space="preserve">_______________________ /_____________ </w:t>
      </w:r>
    </w:p>
    <w:p w14:paraId="75EED2A7" w14:textId="77777777" w:rsidR="00D26F6F" w:rsidRPr="00606A89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606A89">
        <w:rPr>
          <w:sz w:val="26"/>
          <w:szCs w:val="26"/>
        </w:rPr>
        <w:t>“_______” ___________________ 20_____ г.</w:t>
      </w:r>
    </w:p>
    <w:p w14:paraId="75EED2A8" w14:textId="77777777" w:rsidR="001F5706" w:rsidRPr="00606A89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5EED2A9" w14:textId="77777777" w:rsidR="004F6968" w:rsidRPr="00606A89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606A89">
        <w:t>ТЕХНИЧЕСКОЕ ЗАДАНИЕ</w:t>
      </w:r>
    </w:p>
    <w:p w14:paraId="75EED2AA" w14:textId="08FE2DF6" w:rsidR="004F6968" w:rsidRPr="00606A89" w:rsidRDefault="004F6968" w:rsidP="00773399">
      <w:pPr>
        <w:ind w:firstLine="0"/>
        <w:jc w:val="center"/>
        <w:rPr>
          <w:b/>
          <w:sz w:val="26"/>
          <w:szCs w:val="26"/>
        </w:rPr>
      </w:pPr>
      <w:r w:rsidRPr="00606A89">
        <w:rPr>
          <w:b/>
          <w:sz w:val="26"/>
          <w:szCs w:val="26"/>
        </w:rPr>
        <w:t xml:space="preserve">на </w:t>
      </w:r>
      <w:r w:rsidR="00612811" w:rsidRPr="00606A89">
        <w:rPr>
          <w:b/>
          <w:sz w:val="26"/>
          <w:szCs w:val="26"/>
        </w:rPr>
        <w:t xml:space="preserve">поставку </w:t>
      </w:r>
      <w:r w:rsidR="003E3BBD" w:rsidRPr="00606A89">
        <w:rPr>
          <w:b/>
          <w:sz w:val="26"/>
          <w:szCs w:val="26"/>
        </w:rPr>
        <w:t xml:space="preserve">арматуры </w:t>
      </w:r>
      <w:proofErr w:type="gramStart"/>
      <w:r w:rsidR="003E3BBD" w:rsidRPr="00606A89">
        <w:rPr>
          <w:b/>
          <w:sz w:val="26"/>
          <w:szCs w:val="26"/>
        </w:rPr>
        <w:t>к</w:t>
      </w:r>
      <w:proofErr w:type="gramEnd"/>
      <w:r w:rsidR="003E3BBD" w:rsidRPr="00606A89">
        <w:rPr>
          <w:b/>
          <w:sz w:val="26"/>
          <w:szCs w:val="26"/>
        </w:rPr>
        <w:t xml:space="preserve"> СИП (</w:t>
      </w:r>
      <w:r w:rsidR="00B72AE0" w:rsidRPr="00B72AE0">
        <w:rPr>
          <w:b/>
          <w:sz w:val="26"/>
          <w:szCs w:val="26"/>
        </w:rPr>
        <w:t xml:space="preserve">Зажим </w:t>
      </w:r>
      <w:proofErr w:type="spellStart"/>
      <w:r w:rsidR="00B72AE0" w:rsidRPr="00B72AE0">
        <w:rPr>
          <w:b/>
          <w:sz w:val="26"/>
          <w:szCs w:val="26"/>
        </w:rPr>
        <w:t>ответвительный</w:t>
      </w:r>
      <w:proofErr w:type="spellEnd"/>
      <w:r w:rsidR="00B72AE0" w:rsidRPr="00B72AE0">
        <w:rPr>
          <w:b/>
          <w:sz w:val="26"/>
          <w:szCs w:val="26"/>
        </w:rPr>
        <w:t xml:space="preserve"> ОР 95</w:t>
      </w:r>
      <w:r w:rsidR="003E3BBD" w:rsidRPr="00606A89">
        <w:rPr>
          <w:b/>
          <w:sz w:val="26"/>
          <w:szCs w:val="26"/>
        </w:rPr>
        <w:t>)</w:t>
      </w:r>
      <w:r w:rsidR="009C0389" w:rsidRPr="00606A89">
        <w:rPr>
          <w:b/>
          <w:sz w:val="26"/>
          <w:szCs w:val="26"/>
        </w:rPr>
        <w:t>.</w:t>
      </w:r>
      <w:r w:rsidR="00232E4A" w:rsidRPr="00606A89">
        <w:rPr>
          <w:b/>
          <w:sz w:val="26"/>
          <w:szCs w:val="26"/>
        </w:rPr>
        <w:t xml:space="preserve"> </w:t>
      </w:r>
      <w:r w:rsidR="009C0389" w:rsidRPr="00606A89">
        <w:rPr>
          <w:b/>
          <w:sz w:val="26"/>
          <w:szCs w:val="26"/>
        </w:rPr>
        <w:t xml:space="preserve"> Лот № </w:t>
      </w:r>
      <w:r w:rsidR="00232E4A" w:rsidRPr="00606A89">
        <w:rPr>
          <w:b/>
          <w:sz w:val="26"/>
          <w:szCs w:val="26"/>
          <w:u w:val="single"/>
        </w:rPr>
        <w:t>20</w:t>
      </w:r>
      <w:r w:rsidR="003E3BBD" w:rsidRPr="00606A89">
        <w:rPr>
          <w:b/>
          <w:sz w:val="26"/>
          <w:szCs w:val="26"/>
          <w:u w:val="single"/>
        </w:rPr>
        <w:t>2В</w:t>
      </w:r>
    </w:p>
    <w:p w14:paraId="75EED2AB" w14:textId="77777777" w:rsidR="00612811" w:rsidRPr="00606A89" w:rsidRDefault="00612811" w:rsidP="00773399">
      <w:pPr>
        <w:ind w:firstLine="0"/>
        <w:jc w:val="center"/>
        <w:rPr>
          <w:sz w:val="24"/>
          <w:szCs w:val="24"/>
        </w:rPr>
      </w:pPr>
    </w:p>
    <w:p w14:paraId="75EED2AC" w14:textId="77777777" w:rsidR="00612811" w:rsidRPr="00606A89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 xml:space="preserve">Технические требования к </w:t>
      </w:r>
      <w:r w:rsidR="000D4FD2" w:rsidRPr="00606A89">
        <w:rPr>
          <w:b/>
          <w:bCs/>
          <w:sz w:val="26"/>
          <w:szCs w:val="26"/>
        </w:rPr>
        <w:t>продукции</w:t>
      </w:r>
      <w:r w:rsidRPr="00606A89">
        <w:rPr>
          <w:b/>
          <w:bCs/>
          <w:sz w:val="26"/>
          <w:szCs w:val="26"/>
        </w:rPr>
        <w:t>.</w:t>
      </w:r>
    </w:p>
    <w:p w14:paraId="75EED2AD" w14:textId="77777777" w:rsidR="004F4E9E" w:rsidRPr="00606A89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Технические данные </w:t>
      </w:r>
      <w:r w:rsidR="004048A6" w:rsidRPr="00606A89">
        <w:rPr>
          <w:sz w:val="24"/>
          <w:szCs w:val="24"/>
        </w:rPr>
        <w:t xml:space="preserve">арматуры </w:t>
      </w:r>
      <w:proofErr w:type="gramStart"/>
      <w:r w:rsidR="004048A6" w:rsidRPr="00606A89">
        <w:rPr>
          <w:sz w:val="24"/>
          <w:szCs w:val="24"/>
        </w:rPr>
        <w:t>к</w:t>
      </w:r>
      <w:proofErr w:type="gramEnd"/>
      <w:r w:rsidR="004048A6" w:rsidRPr="00606A89">
        <w:rPr>
          <w:sz w:val="24"/>
          <w:szCs w:val="24"/>
        </w:rPr>
        <w:t xml:space="preserve"> </w:t>
      </w:r>
      <w:proofErr w:type="gramStart"/>
      <w:r w:rsidR="004048A6"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должны соответствовать параметрам и быть не ниже з</w:t>
      </w:r>
      <w:r w:rsidR="00163418" w:rsidRPr="00606A89">
        <w:rPr>
          <w:sz w:val="24"/>
          <w:szCs w:val="24"/>
        </w:rPr>
        <w:t>начений, приведенных в таблице:</w:t>
      </w:r>
    </w:p>
    <w:p w14:paraId="75EED2AE" w14:textId="77777777" w:rsidR="004F4E9E" w:rsidRPr="00606A89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606A89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606A89" w14:paraId="75EED2B1" w14:textId="77777777" w:rsidTr="005055A4">
        <w:tc>
          <w:tcPr>
            <w:tcW w:w="3652" w:type="dxa"/>
            <w:shd w:val="clear" w:color="auto" w:fill="auto"/>
          </w:tcPr>
          <w:p w14:paraId="75EED2AF" w14:textId="77777777" w:rsidR="001964D2" w:rsidRPr="00606A89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606A89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75EED2B0" w14:textId="77777777" w:rsidR="001964D2" w:rsidRPr="00606A89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606A89">
              <w:t>Технические требования и характеристики</w:t>
            </w:r>
          </w:p>
        </w:tc>
      </w:tr>
      <w:tr w:rsidR="00265BDD" w:rsidRPr="00606A89" w14:paraId="75EED2BC" w14:textId="77777777" w:rsidTr="00BD3C3B">
        <w:trPr>
          <w:trHeight w:val="3040"/>
        </w:trPr>
        <w:tc>
          <w:tcPr>
            <w:tcW w:w="3652" w:type="dxa"/>
            <w:shd w:val="clear" w:color="auto" w:fill="auto"/>
            <w:vAlign w:val="center"/>
          </w:tcPr>
          <w:p w14:paraId="75EED2B2" w14:textId="07172114" w:rsidR="001964D2" w:rsidRPr="00606A89" w:rsidRDefault="00CD57AC" w:rsidP="00017262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CD57AC">
              <w:rPr>
                <w:sz w:val="24"/>
                <w:szCs w:val="26"/>
              </w:rPr>
              <w:t xml:space="preserve">Зажим </w:t>
            </w:r>
            <w:proofErr w:type="spellStart"/>
            <w:r w:rsidRPr="00CD57AC">
              <w:rPr>
                <w:sz w:val="24"/>
                <w:szCs w:val="26"/>
              </w:rPr>
              <w:t>ответвительный</w:t>
            </w:r>
            <w:proofErr w:type="spellEnd"/>
            <w:r w:rsidRPr="00CD57AC">
              <w:rPr>
                <w:sz w:val="24"/>
                <w:szCs w:val="26"/>
              </w:rPr>
              <w:t xml:space="preserve"> ОР 95</w:t>
            </w:r>
          </w:p>
        </w:tc>
        <w:tc>
          <w:tcPr>
            <w:tcW w:w="6252" w:type="dxa"/>
            <w:shd w:val="clear" w:color="auto" w:fill="auto"/>
          </w:tcPr>
          <w:p w14:paraId="75EED2B3" w14:textId="77777777" w:rsidR="008E7452" w:rsidRPr="00606A89" w:rsidRDefault="008E7452" w:rsidP="008E7452">
            <w:pPr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606A89">
              <w:rPr>
                <w:color w:val="000000"/>
                <w:sz w:val="24"/>
                <w:szCs w:val="19"/>
                <w:shd w:val="clear" w:color="auto" w:fill="FFFFFF"/>
              </w:rPr>
              <w:t>Назначение:</w:t>
            </w:r>
          </w:p>
          <w:p w14:paraId="2A5320DD" w14:textId="3D386ED0" w:rsidR="0075339E" w:rsidRDefault="008E7452" w:rsidP="00CD57AC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66477B">
              <w:rPr>
                <w:color w:val="000000"/>
                <w:sz w:val="24"/>
                <w:szCs w:val="19"/>
                <w:shd w:val="clear" w:color="auto" w:fill="FFFFFF"/>
              </w:rPr>
              <w:t xml:space="preserve">- </w:t>
            </w:r>
            <w:r w:rsidR="00CD57AC">
              <w:rPr>
                <w:color w:val="000000"/>
                <w:sz w:val="24"/>
                <w:szCs w:val="19"/>
                <w:shd w:val="clear" w:color="auto" w:fill="FFFFFF"/>
              </w:rPr>
              <w:t>для электри</w:t>
            </w:r>
            <w:r w:rsidR="00CD57AC" w:rsidRPr="00CD57AC">
              <w:rPr>
                <w:color w:val="000000"/>
                <w:sz w:val="24"/>
                <w:szCs w:val="19"/>
                <w:shd w:val="clear" w:color="auto" w:fill="FFFFFF"/>
              </w:rPr>
              <w:t>ческого соединения нулевой</w:t>
            </w:r>
            <w:r w:rsidR="00CD57AC"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="00CD57AC" w:rsidRPr="00CD57AC">
              <w:rPr>
                <w:color w:val="000000"/>
                <w:sz w:val="24"/>
                <w:szCs w:val="19"/>
                <w:shd w:val="clear" w:color="auto" w:fill="FFFFFF"/>
              </w:rPr>
              <w:t xml:space="preserve">и </w:t>
            </w:r>
            <w:proofErr w:type="spellStart"/>
            <w:proofErr w:type="gramStart"/>
            <w:r w:rsidR="00CD57AC" w:rsidRPr="00CD57AC">
              <w:rPr>
                <w:color w:val="000000"/>
                <w:sz w:val="24"/>
                <w:szCs w:val="19"/>
                <w:shd w:val="clear" w:color="auto" w:fill="FFFFFF"/>
              </w:rPr>
              <w:t>токопрово</w:t>
            </w:r>
            <w:r w:rsidR="00CD57AC">
              <w:rPr>
                <w:color w:val="000000"/>
                <w:sz w:val="24"/>
                <w:szCs w:val="19"/>
                <w:shd w:val="clear" w:color="auto" w:fill="FFFFFF"/>
              </w:rPr>
              <w:t>-</w:t>
            </w:r>
            <w:r w:rsidR="00CD57AC" w:rsidRPr="00CD57AC">
              <w:rPr>
                <w:color w:val="000000"/>
                <w:sz w:val="24"/>
                <w:szCs w:val="19"/>
                <w:shd w:val="clear" w:color="auto" w:fill="FFFFFF"/>
              </w:rPr>
              <w:t>дящих</w:t>
            </w:r>
            <w:proofErr w:type="spellEnd"/>
            <w:proofErr w:type="gramEnd"/>
            <w:r w:rsidR="00CD57AC" w:rsidRPr="00CD57AC">
              <w:rPr>
                <w:color w:val="000000"/>
                <w:sz w:val="24"/>
                <w:szCs w:val="19"/>
                <w:shd w:val="clear" w:color="auto" w:fill="FFFFFF"/>
              </w:rPr>
              <w:t xml:space="preserve"> жил СИП</w:t>
            </w:r>
            <w:r w:rsidR="00CD57AC">
              <w:rPr>
                <w:color w:val="000000"/>
                <w:sz w:val="24"/>
                <w:szCs w:val="19"/>
                <w:shd w:val="clear" w:color="auto" w:fill="FFFFFF"/>
              </w:rPr>
              <w:t xml:space="preserve"> при ответвлениях от магистрали (медных или алюмини</w:t>
            </w:r>
            <w:r w:rsidR="00CD57AC" w:rsidRPr="00CD57AC">
              <w:rPr>
                <w:color w:val="000000"/>
                <w:sz w:val="24"/>
                <w:szCs w:val="19"/>
                <w:shd w:val="clear" w:color="auto" w:fill="FFFFFF"/>
              </w:rPr>
              <w:t>евых)</w:t>
            </w:r>
            <w:r w:rsidR="001579E2" w:rsidRPr="001579E2">
              <w:rPr>
                <w:color w:val="000000"/>
                <w:sz w:val="24"/>
                <w:szCs w:val="19"/>
                <w:shd w:val="clear" w:color="auto" w:fill="FFFFFF"/>
              </w:rPr>
              <w:t>.</w:t>
            </w:r>
            <w:r w:rsidR="001579E2"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</w:p>
          <w:p w14:paraId="70AAB28D" w14:textId="4D855119" w:rsidR="006C7B1F" w:rsidRDefault="0075339E" w:rsidP="00CD57AC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>
              <w:rPr>
                <w:color w:val="000000"/>
                <w:sz w:val="24"/>
                <w:szCs w:val="19"/>
                <w:shd w:val="clear" w:color="auto" w:fill="FFFFFF"/>
              </w:rPr>
              <w:t>Н</w:t>
            </w:r>
            <w:r w:rsidRPr="0075339E">
              <w:rPr>
                <w:color w:val="000000"/>
                <w:sz w:val="24"/>
                <w:szCs w:val="19"/>
                <w:shd w:val="clear" w:color="auto" w:fill="FFFFFF"/>
              </w:rPr>
              <w:t>оминальное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Pr="0075339E">
              <w:rPr>
                <w:color w:val="000000"/>
                <w:sz w:val="24"/>
                <w:szCs w:val="19"/>
                <w:shd w:val="clear" w:color="auto" w:fill="FFFFFF"/>
              </w:rPr>
              <w:t>сечение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="00CD57AC">
              <w:rPr>
                <w:color w:val="000000"/>
                <w:sz w:val="24"/>
                <w:szCs w:val="19"/>
                <w:shd w:val="clear" w:color="auto" w:fill="FFFFFF"/>
              </w:rPr>
              <w:t>жилы магистрали</w:t>
            </w:r>
            <w:r w:rsidR="00247742">
              <w:rPr>
                <w:color w:val="000000"/>
                <w:sz w:val="24"/>
                <w:szCs w:val="19"/>
                <w:shd w:val="clear" w:color="auto" w:fill="FFFFFF"/>
              </w:rPr>
              <w:t xml:space="preserve">: 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>16</w:t>
            </w:r>
            <w:r w:rsidR="00247742">
              <w:rPr>
                <w:color w:val="000000"/>
                <w:sz w:val="24"/>
                <w:szCs w:val="19"/>
                <w:shd w:val="clear" w:color="auto" w:fill="FFFFFF"/>
              </w:rPr>
              <w:t xml:space="preserve"> –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>1</w:t>
            </w:r>
            <w:r w:rsidR="00CD57AC">
              <w:rPr>
                <w:color w:val="000000"/>
                <w:sz w:val="24"/>
                <w:szCs w:val="19"/>
                <w:shd w:val="clear" w:color="auto" w:fill="FFFFFF"/>
              </w:rPr>
              <w:t>5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>0</w:t>
            </w:r>
            <w:r w:rsidR="00247742"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="00247742" w:rsidRPr="00247742">
              <w:rPr>
                <w:color w:val="000000"/>
                <w:sz w:val="24"/>
                <w:szCs w:val="19"/>
                <w:shd w:val="clear" w:color="auto" w:fill="FFFFFF"/>
              </w:rPr>
              <w:t>мм</w:t>
            </w:r>
            <w:proofErr w:type="gramStart"/>
            <w:r w:rsidR="00247742" w:rsidRPr="00247742">
              <w:rPr>
                <w:color w:val="000000"/>
                <w:sz w:val="24"/>
                <w:szCs w:val="19"/>
                <w:shd w:val="clear" w:color="auto" w:fill="FFFFFF"/>
              </w:rPr>
              <w:t>2</w:t>
            </w:r>
            <w:proofErr w:type="gramEnd"/>
            <w:r w:rsidR="00247742">
              <w:rPr>
                <w:color w:val="000000"/>
                <w:sz w:val="24"/>
                <w:szCs w:val="19"/>
                <w:shd w:val="clear" w:color="auto" w:fill="FFFFFF"/>
              </w:rPr>
              <w:t>;</w:t>
            </w:r>
          </w:p>
          <w:p w14:paraId="50744ACC" w14:textId="76F647A0" w:rsidR="006C7B1F" w:rsidRDefault="0075339E" w:rsidP="0075339E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>
              <w:rPr>
                <w:color w:val="000000"/>
                <w:sz w:val="24"/>
                <w:szCs w:val="19"/>
                <w:shd w:val="clear" w:color="auto" w:fill="FFFFFF"/>
              </w:rPr>
              <w:t>Н</w:t>
            </w:r>
            <w:r w:rsidRPr="0075339E">
              <w:rPr>
                <w:color w:val="000000"/>
                <w:sz w:val="24"/>
                <w:szCs w:val="19"/>
                <w:shd w:val="clear" w:color="auto" w:fill="FFFFFF"/>
              </w:rPr>
              <w:t>оминальное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Pr="0075339E">
              <w:rPr>
                <w:color w:val="000000"/>
                <w:sz w:val="24"/>
                <w:szCs w:val="19"/>
                <w:shd w:val="clear" w:color="auto" w:fill="FFFFFF"/>
              </w:rPr>
              <w:t>сечение жилы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="00CD57AC">
              <w:rPr>
                <w:color w:val="000000"/>
                <w:sz w:val="24"/>
                <w:szCs w:val="19"/>
                <w:shd w:val="clear" w:color="auto" w:fill="FFFFFF"/>
              </w:rPr>
              <w:t>ответвления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>:</w:t>
            </w:r>
            <w:r w:rsidRPr="0075339E"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="00CD57AC">
              <w:rPr>
                <w:color w:val="000000"/>
                <w:sz w:val="24"/>
                <w:szCs w:val="19"/>
                <w:shd w:val="clear" w:color="auto" w:fill="FFFFFF"/>
              </w:rPr>
              <w:t xml:space="preserve">16 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 xml:space="preserve"> – </w:t>
            </w:r>
            <w:r w:rsidR="00CD57AC">
              <w:rPr>
                <w:color w:val="000000"/>
                <w:sz w:val="24"/>
                <w:szCs w:val="19"/>
                <w:shd w:val="clear" w:color="auto" w:fill="FFFFFF"/>
              </w:rPr>
              <w:t>1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>50 мм</w:t>
            </w:r>
            <w:proofErr w:type="gramStart"/>
            <w:r>
              <w:rPr>
                <w:color w:val="000000"/>
                <w:sz w:val="24"/>
                <w:szCs w:val="19"/>
                <w:shd w:val="clear" w:color="auto" w:fill="FFFFFF"/>
              </w:rPr>
              <w:t>2</w:t>
            </w:r>
            <w:proofErr w:type="gramEnd"/>
            <w:r w:rsidR="00247742">
              <w:rPr>
                <w:color w:val="000000"/>
                <w:sz w:val="24"/>
                <w:szCs w:val="19"/>
                <w:shd w:val="clear" w:color="auto" w:fill="FFFFFF"/>
              </w:rPr>
              <w:t>;</w:t>
            </w:r>
          </w:p>
          <w:p w14:paraId="678628DA" w14:textId="6B532F8B" w:rsidR="00CD57AC" w:rsidRPr="00CD57AC" w:rsidRDefault="00F33C76" w:rsidP="00CD57AC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BD3C3B">
              <w:rPr>
                <w:color w:val="000000"/>
                <w:sz w:val="24"/>
                <w:szCs w:val="19"/>
                <w:shd w:val="clear" w:color="auto" w:fill="FFFFFF"/>
              </w:rPr>
              <w:t>Особенности:</w:t>
            </w:r>
            <w:r w:rsidR="00BD3C3B">
              <w:rPr>
                <w:color w:val="000000"/>
                <w:sz w:val="24"/>
                <w:szCs w:val="19"/>
                <w:shd w:val="clear" w:color="auto" w:fill="FFFFFF"/>
              </w:rPr>
              <w:br/>
            </w:r>
            <w:r w:rsidR="00CD57AC" w:rsidRPr="00CD57AC">
              <w:rPr>
                <w:color w:val="000000"/>
                <w:sz w:val="24"/>
                <w:szCs w:val="19"/>
                <w:shd w:val="clear" w:color="auto" w:fill="FFFFFF"/>
              </w:rPr>
              <w:t>Температура монтажа до -20</w:t>
            </w:r>
            <w:r w:rsidR="00CD57AC">
              <w:rPr>
                <w:color w:val="000000"/>
                <w:sz w:val="24"/>
                <w:szCs w:val="19"/>
                <w:shd w:val="clear" w:color="auto" w:fill="FFFFFF"/>
              </w:rPr>
              <w:t xml:space="preserve"> С. Момент срыва головки бол</w:t>
            </w:r>
            <w:r w:rsidR="00CD57AC" w:rsidRPr="00CD57AC">
              <w:rPr>
                <w:color w:val="000000"/>
                <w:sz w:val="24"/>
                <w:szCs w:val="19"/>
                <w:shd w:val="clear" w:color="auto" w:fill="FFFFFF"/>
              </w:rPr>
              <w:t xml:space="preserve">та  соответствует  эквивалентному  усилию,  </w:t>
            </w:r>
            <w:proofErr w:type="spellStart"/>
            <w:proofErr w:type="gramStart"/>
            <w:r w:rsidR="00CD57AC" w:rsidRPr="00CD57AC">
              <w:rPr>
                <w:color w:val="000000"/>
                <w:sz w:val="24"/>
                <w:szCs w:val="19"/>
                <w:shd w:val="clear" w:color="auto" w:fill="FFFFFF"/>
              </w:rPr>
              <w:t>необхо</w:t>
            </w:r>
            <w:r w:rsidR="00CD57AC">
              <w:rPr>
                <w:color w:val="000000"/>
                <w:sz w:val="24"/>
                <w:szCs w:val="19"/>
                <w:shd w:val="clear" w:color="auto" w:fill="FFFFFF"/>
              </w:rPr>
              <w:t>-</w:t>
            </w:r>
            <w:r w:rsidR="00CD57AC" w:rsidRPr="00CD57AC">
              <w:rPr>
                <w:color w:val="000000"/>
                <w:sz w:val="24"/>
                <w:szCs w:val="19"/>
                <w:shd w:val="clear" w:color="auto" w:fill="FFFFFF"/>
              </w:rPr>
              <w:t>димому</w:t>
            </w:r>
            <w:proofErr w:type="spellEnd"/>
            <w:proofErr w:type="gramEnd"/>
            <w:r w:rsidR="00CD57AC"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="00CD57AC" w:rsidRPr="00CD57AC">
              <w:rPr>
                <w:color w:val="000000"/>
                <w:sz w:val="24"/>
                <w:szCs w:val="19"/>
                <w:shd w:val="clear" w:color="auto" w:fill="FFFFFF"/>
              </w:rPr>
              <w:t>для создания электрического</w:t>
            </w:r>
            <w:r w:rsidR="00CD57AC"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="00CD57AC" w:rsidRPr="00CD57AC">
              <w:rPr>
                <w:color w:val="000000"/>
                <w:sz w:val="24"/>
                <w:szCs w:val="19"/>
                <w:shd w:val="clear" w:color="auto" w:fill="FFFFFF"/>
              </w:rPr>
              <w:t>контакта проводов (магистрали,</w:t>
            </w:r>
            <w:r w:rsidR="00CD57AC"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="00CD57AC" w:rsidRPr="00CD57AC">
              <w:rPr>
                <w:color w:val="000000"/>
                <w:sz w:val="24"/>
                <w:szCs w:val="19"/>
                <w:shd w:val="clear" w:color="auto" w:fill="FFFFFF"/>
              </w:rPr>
              <w:t>абонент</w:t>
            </w:r>
            <w:r w:rsidR="00CD57AC">
              <w:rPr>
                <w:color w:val="000000"/>
                <w:sz w:val="24"/>
                <w:szCs w:val="19"/>
                <w:shd w:val="clear" w:color="auto" w:fill="FFFFFF"/>
              </w:rPr>
              <w:t>ского ответвления, ос</w:t>
            </w:r>
            <w:r w:rsidR="00CD57AC" w:rsidRPr="00CD57AC">
              <w:rPr>
                <w:color w:val="000000"/>
                <w:sz w:val="24"/>
                <w:szCs w:val="19"/>
                <w:shd w:val="clear" w:color="auto" w:fill="FFFFFF"/>
              </w:rPr>
              <w:t>вещения). На прокалывающие</w:t>
            </w:r>
            <w:r w:rsidR="00CD57AC"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="00CD57AC" w:rsidRPr="00CD57AC">
              <w:rPr>
                <w:color w:val="000000"/>
                <w:sz w:val="24"/>
                <w:szCs w:val="19"/>
                <w:shd w:val="clear" w:color="auto" w:fill="FFFFFF"/>
              </w:rPr>
              <w:t>элементы нанесена контактная</w:t>
            </w:r>
            <w:r w:rsidR="00CD57AC">
              <w:rPr>
                <w:color w:val="000000"/>
                <w:sz w:val="24"/>
                <w:szCs w:val="19"/>
                <w:shd w:val="clear" w:color="auto" w:fill="FFFFFF"/>
              </w:rPr>
              <w:t xml:space="preserve"> смазка. Зажимы легко устанав</w:t>
            </w:r>
            <w:r w:rsidR="00CD57AC" w:rsidRPr="00CD57AC">
              <w:rPr>
                <w:color w:val="000000"/>
                <w:sz w:val="24"/>
                <w:szCs w:val="19"/>
                <w:shd w:val="clear" w:color="auto" w:fill="FFFFFF"/>
              </w:rPr>
              <w:t>ливаются на провод, отсутствуют</w:t>
            </w:r>
          </w:p>
          <w:p w14:paraId="75EED2BB" w14:textId="54B1120B" w:rsidR="008275BD" w:rsidRPr="00606A89" w:rsidRDefault="00CD57AC" w:rsidP="00CD57AC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CD57AC">
              <w:rPr>
                <w:color w:val="000000"/>
                <w:sz w:val="24"/>
                <w:szCs w:val="19"/>
                <w:shd w:val="clear" w:color="auto" w:fill="FFFFFF"/>
              </w:rPr>
              <w:t>выпадающие компоненты. Болт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Pr="00CD57AC">
              <w:rPr>
                <w:color w:val="000000"/>
                <w:sz w:val="24"/>
                <w:szCs w:val="19"/>
                <w:shd w:val="clear" w:color="auto" w:fill="FFFFFF"/>
              </w:rPr>
              <w:t xml:space="preserve">изолирован от </w:t>
            </w:r>
            <w:proofErr w:type="gramStart"/>
            <w:r w:rsidRPr="00CD57AC">
              <w:rPr>
                <w:color w:val="000000"/>
                <w:sz w:val="24"/>
                <w:szCs w:val="19"/>
                <w:shd w:val="clear" w:color="auto" w:fill="FFFFFF"/>
              </w:rPr>
              <w:t>контакт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>-</w:t>
            </w:r>
            <w:proofErr w:type="spellStart"/>
            <w:r>
              <w:rPr>
                <w:color w:val="000000"/>
                <w:sz w:val="24"/>
                <w:szCs w:val="19"/>
                <w:shd w:val="clear" w:color="auto" w:fill="FFFFFF"/>
              </w:rPr>
              <w:t>ных</w:t>
            </w:r>
            <w:proofErr w:type="spellEnd"/>
            <w:proofErr w:type="gramEnd"/>
            <w:r>
              <w:rPr>
                <w:color w:val="000000"/>
                <w:sz w:val="24"/>
                <w:szCs w:val="19"/>
                <w:shd w:val="clear" w:color="auto" w:fill="FFFFFF"/>
              </w:rPr>
              <w:t xml:space="preserve"> деталей зажима. Возможность фик</w:t>
            </w:r>
            <w:r w:rsidRPr="00CD57AC">
              <w:rPr>
                <w:color w:val="000000"/>
                <w:sz w:val="24"/>
                <w:szCs w:val="19"/>
                <w:shd w:val="clear" w:color="auto" w:fill="FFFFFF"/>
              </w:rPr>
              <w:t>сации нижней части зажимов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Pr="00CD57AC">
              <w:rPr>
                <w:color w:val="000000"/>
                <w:sz w:val="24"/>
                <w:szCs w:val="19"/>
                <w:shd w:val="clear" w:color="auto" w:fill="FFFFFF"/>
              </w:rPr>
              <w:t xml:space="preserve">ключом </w:t>
            </w:r>
            <w:r w:rsidRPr="00CD57AC">
              <w:rPr>
                <w:color w:val="000000"/>
                <w:sz w:val="24"/>
                <w:szCs w:val="19"/>
                <w:shd w:val="clear" w:color="auto" w:fill="FFFFFF"/>
                <w:lang w:val="en-US"/>
              </w:rPr>
              <w:t>S</w:t>
            </w:r>
            <w:r w:rsidRPr="00CD57AC">
              <w:rPr>
                <w:color w:val="000000"/>
                <w:sz w:val="24"/>
                <w:szCs w:val="19"/>
                <w:shd w:val="clear" w:color="auto" w:fill="FFFFFF"/>
              </w:rPr>
              <w:t xml:space="preserve"> 19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 xml:space="preserve"> облегчает затяж</w:t>
            </w:r>
            <w:r w:rsidRPr="00CD57AC">
              <w:rPr>
                <w:color w:val="000000"/>
                <w:sz w:val="24"/>
                <w:szCs w:val="19"/>
                <w:shd w:val="clear" w:color="auto" w:fill="FFFFFF"/>
              </w:rPr>
              <w:t>ку болтов.</w:t>
            </w:r>
          </w:p>
        </w:tc>
      </w:tr>
    </w:tbl>
    <w:p w14:paraId="75EED2BD" w14:textId="283647C3" w:rsidR="007B6CB8" w:rsidRPr="00606A89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EB3CA53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Общие требования.</w:t>
      </w:r>
    </w:p>
    <w:p w14:paraId="4265A65F" w14:textId="77777777" w:rsidR="002A7C8C" w:rsidRPr="00606A89" w:rsidRDefault="002A7C8C" w:rsidP="002A7C8C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06A89">
        <w:rPr>
          <w:sz w:val="24"/>
          <w:szCs w:val="24"/>
        </w:rPr>
        <w:t>К поставке допускается арматура к СИП, отвечающая следующим требованиям:</w:t>
      </w:r>
      <w:proofErr w:type="gramEnd"/>
    </w:p>
    <w:p w14:paraId="50AC6AA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быть новой, ранее не использованной;</w:t>
      </w:r>
    </w:p>
    <w:p w14:paraId="01841782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386885B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для импортных производителей, а также для отечественных, выпускающих арматуру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B29D26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материалов условиям эксплуатации и действующим отраслевым (национальным) требованиям;</w:t>
      </w:r>
    </w:p>
    <w:p w14:paraId="2E7928A3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7918B4AD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lastRenderedPageBreak/>
        <w:t xml:space="preserve">арматура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>, впервые поставляемая заводом - изготовителем для нужд ПАО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3D84B48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пройти обязательную аттестацию в аккредитованном Центре ПАО «</w:t>
      </w:r>
      <w:proofErr w:type="spellStart"/>
      <w:r w:rsidRPr="00606A89">
        <w:rPr>
          <w:sz w:val="24"/>
          <w:szCs w:val="24"/>
        </w:rPr>
        <w:t>Россети</w:t>
      </w:r>
      <w:proofErr w:type="spellEnd"/>
      <w:r w:rsidRPr="00606A89">
        <w:rPr>
          <w:sz w:val="24"/>
          <w:szCs w:val="24"/>
        </w:rPr>
        <w:t>»;</w:t>
      </w:r>
    </w:p>
    <w:p w14:paraId="5BCCDB80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соответствовать требованиям технической политики ПАО «</w:t>
      </w:r>
      <w:proofErr w:type="spellStart"/>
      <w:r w:rsidRPr="00606A89">
        <w:rPr>
          <w:sz w:val="24"/>
          <w:szCs w:val="24"/>
        </w:rPr>
        <w:t>Россети</w:t>
      </w:r>
      <w:proofErr w:type="spellEnd"/>
      <w:r w:rsidRPr="00606A89">
        <w:rPr>
          <w:sz w:val="24"/>
          <w:szCs w:val="24"/>
        </w:rPr>
        <w:t>»;</w:t>
      </w:r>
    </w:p>
    <w:p w14:paraId="5D0DAF3D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06A89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арматуры к СИП) деклараций (сертификатов) соответствия требованиям безопасности;</w:t>
      </w:r>
      <w:proofErr w:type="gramEnd"/>
    </w:p>
    <w:p w14:paraId="7108AD0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74E28E4D" w14:textId="77777777" w:rsidR="002A7C8C" w:rsidRPr="00606A89" w:rsidRDefault="002A7C8C" w:rsidP="002A7C8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06A89">
        <w:rPr>
          <w:sz w:val="24"/>
          <w:szCs w:val="24"/>
        </w:rPr>
        <w:t>2.2 Участник закупочных процедур на право заключения договора на поставку арматуры к СИП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</w:t>
      </w:r>
      <w:proofErr w:type="gramEnd"/>
      <w:r w:rsidRPr="00606A89"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327A18FC" w14:textId="77777777" w:rsidR="002A7C8C" w:rsidRPr="00606A89" w:rsidRDefault="002A7C8C" w:rsidP="002A7C8C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Арматура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должна соответствовать требованиям «Правил устройства электроустановок» (ПУЭ) (7-е издание) и требованиям:</w:t>
      </w:r>
    </w:p>
    <w:p w14:paraId="46276CA6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ГОСТ </w:t>
      </w:r>
      <w:proofErr w:type="gramStart"/>
      <w:r w:rsidRPr="00606A89">
        <w:rPr>
          <w:sz w:val="24"/>
          <w:szCs w:val="24"/>
        </w:rPr>
        <w:t>Р</w:t>
      </w:r>
      <w:proofErr w:type="gramEnd"/>
      <w:r w:rsidRPr="00606A89">
        <w:rPr>
          <w:sz w:val="24"/>
          <w:szCs w:val="24"/>
        </w:rPr>
        <w:t xml:space="preserve"> 51177-2017 «Арматура линейная. Общие технические требования»;</w:t>
      </w:r>
    </w:p>
    <w:p w14:paraId="718001D4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ГОСТ </w:t>
      </w:r>
      <w:proofErr w:type="gramStart"/>
      <w:r w:rsidRPr="00606A89">
        <w:rPr>
          <w:sz w:val="24"/>
          <w:szCs w:val="24"/>
        </w:rPr>
        <w:t>Р</w:t>
      </w:r>
      <w:proofErr w:type="gramEnd"/>
      <w:r w:rsidRPr="00606A89">
        <w:rPr>
          <w:sz w:val="24"/>
          <w:szCs w:val="24"/>
        </w:rPr>
        <w:t xml:space="preserve"> 51155-2017 «Арматура линейная. Правила приемки и методы испытаний»;</w:t>
      </w:r>
    </w:p>
    <w:p w14:paraId="32F2B7AF" w14:textId="54EEA12B" w:rsidR="000C6521" w:rsidRPr="00606A89" w:rsidRDefault="000C6521" w:rsidP="000C65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34.01-2.2-004-2015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</w:t>
      </w:r>
      <w:r w:rsidR="00A61AF4" w:rsidRPr="00606A89">
        <w:rPr>
          <w:sz w:val="24"/>
          <w:szCs w:val="24"/>
        </w:rPr>
        <w:t>.</w:t>
      </w:r>
      <w:proofErr w:type="spellEnd"/>
      <w:r w:rsidR="00A61AF4" w:rsidRPr="00606A89">
        <w:rPr>
          <w:sz w:val="24"/>
          <w:szCs w:val="24"/>
        </w:rPr>
        <w:t xml:space="preserve"> </w:t>
      </w:r>
      <w:proofErr w:type="spellStart"/>
      <w:r w:rsidR="00A61AF4" w:rsidRPr="00606A89">
        <w:rPr>
          <w:sz w:val="24"/>
          <w:szCs w:val="24"/>
        </w:rPr>
        <w:t>Ответвительная</w:t>
      </w:r>
      <w:proofErr w:type="spellEnd"/>
      <w:r w:rsidR="00A61AF4" w:rsidRPr="00606A89">
        <w:rPr>
          <w:sz w:val="24"/>
          <w:szCs w:val="24"/>
        </w:rPr>
        <w:t xml:space="preserve"> арматура. Общие технические условия</w:t>
      </w:r>
      <w:r w:rsidRPr="00606A89">
        <w:rPr>
          <w:sz w:val="24"/>
          <w:szCs w:val="24"/>
        </w:rPr>
        <w:t>»;</w:t>
      </w:r>
    </w:p>
    <w:p w14:paraId="6488F7BE" w14:textId="5341F332" w:rsidR="000C6521" w:rsidRPr="00606A89" w:rsidRDefault="000C6521" w:rsidP="000C65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34.01-2.2-006-2015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</w:t>
      </w:r>
      <w:r w:rsidR="002A13EB" w:rsidRPr="00606A89">
        <w:rPr>
          <w:sz w:val="24"/>
          <w:szCs w:val="24"/>
        </w:rPr>
        <w:t>.</w:t>
      </w:r>
      <w:proofErr w:type="spellEnd"/>
      <w:r w:rsidR="002A13EB" w:rsidRPr="00606A89">
        <w:rPr>
          <w:sz w:val="24"/>
          <w:szCs w:val="24"/>
        </w:rPr>
        <w:t xml:space="preserve"> Соединительная арматура. Общие технические условия</w:t>
      </w:r>
      <w:r w:rsidRPr="00606A89">
        <w:rPr>
          <w:sz w:val="24"/>
          <w:szCs w:val="24"/>
        </w:rPr>
        <w:t>»;</w:t>
      </w:r>
    </w:p>
    <w:p w14:paraId="3DF080C0" w14:textId="0CD62022" w:rsidR="002A13EB" w:rsidRPr="00606A89" w:rsidRDefault="002A13EB" w:rsidP="002A13E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34.01-2.2-007-2015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кВ.</w:t>
      </w:r>
      <w:proofErr w:type="spellEnd"/>
      <w:r w:rsidRPr="00606A89">
        <w:rPr>
          <w:sz w:val="24"/>
          <w:szCs w:val="24"/>
        </w:rPr>
        <w:t xml:space="preserve"> Анкерная и поддерживающая арматура </w:t>
      </w:r>
      <w:r w:rsidR="00EC3AE0" w:rsidRPr="00606A89">
        <w:rPr>
          <w:sz w:val="24"/>
          <w:szCs w:val="24"/>
        </w:rPr>
        <w:t>для СИП</w:t>
      </w:r>
      <w:r w:rsidRPr="00606A89">
        <w:rPr>
          <w:sz w:val="24"/>
          <w:szCs w:val="24"/>
        </w:rPr>
        <w:t>-4. Общие технические требования»;</w:t>
      </w:r>
    </w:p>
    <w:p w14:paraId="6B5049BC" w14:textId="168B7CD5" w:rsidR="00EC3AE0" w:rsidRPr="00606A89" w:rsidRDefault="00EC3AE0" w:rsidP="00EC3AE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34.01-2.2-002-2015 «Арматура для воздушных линий электропередачи с самонесущими изолированными проводами напряжение</w:t>
      </w:r>
      <w:r w:rsidR="00626FD5" w:rsidRPr="00606A89">
        <w:rPr>
          <w:sz w:val="24"/>
          <w:szCs w:val="24"/>
        </w:rPr>
        <w:t xml:space="preserve">м до 1 </w:t>
      </w:r>
      <w:proofErr w:type="spellStart"/>
      <w:r w:rsidR="00626FD5" w:rsidRPr="00606A89">
        <w:rPr>
          <w:sz w:val="24"/>
          <w:szCs w:val="24"/>
        </w:rPr>
        <w:t>кВ</w:t>
      </w:r>
      <w:r w:rsidRPr="00606A89">
        <w:rPr>
          <w:sz w:val="24"/>
          <w:szCs w:val="24"/>
        </w:rPr>
        <w:t>.</w:t>
      </w:r>
      <w:proofErr w:type="spellEnd"/>
      <w:r w:rsidRPr="00606A89">
        <w:rPr>
          <w:sz w:val="24"/>
          <w:szCs w:val="24"/>
        </w:rPr>
        <w:t xml:space="preserve"> Анкерная и поддерживающая арматура для СИП-1 и СИП-2. Общие технические требования»;</w:t>
      </w:r>
    </w:p>
    <w:p w14:paraId="7B9C6A4C" w14:textId="6410D567" w:rsidR="00626FD5" w:rsidRPr="00606A89" w:rsidRDefault="00626FD5" w:rsidP="00626FD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34.01-2.2-003-2015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кВ.</w:t>
      </w:r>
      <w:proofErr w:type="spellEnd"/>
      <w:r w:rsidRPr="00606A89">
        <w:rPr>
          <w:sz w:val="24"/>
          <w:szCs w:val="24"/>
        </w:rPr>
        <w:t xml:space="preserve"> Вспомогательная арматура. Общие технические требования»;</w:t>
      </w:r>
    </w:p>
    <w:p w14:paraId="56D326F0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56947007-29.120.10.061-2010 «Натяжная арматура для ВЛ. Общие технические требования»;</w:t>
      </w:r>
    </w:p>
    <w:p w14:paraId="7D89A804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56947007-29.120.10.062-2010 «Поддерживающая арматура для ВЛ. Общие технические требования»;</w:t>
      </w:r>
    </w:p>
    <w:p w14:paraId="24FF91B3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56947007-29.120.10.063-2010 «Соединительная арматура для ВЛ. Общие технические требования»;</w:t>
      </w:r>
    </w:p>
    <w:p w14:paraId="7B853765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</w:t>
      </w:r>
      <w:hyperlink r:id="rId13" w:tgtFrame="_blank" w:history="1">
        <w:r w:rsidRPr="00606A89">
          <w:rPr>
            <w:sz w:val="24"/>
            <w:szCs w:val="24"/>
          </w:rPr>
          <w:t>СТО 56947007-29.120.10.065-2010 «Контактная арматура для ВЛ. Общие технические требования</w:t>
        </w:r>
      </w:hyperlink>
      <w:r w:rsidRPr="00606A89">
        <w:rPr>
          <w:sz w:val="24"/>
          <w:szCs w:val="24"/>
        </w:rPr>
        <w:t>»;</w:t>
      </w:r>
    </w:p>
    <w:p w14:paraId="34EEA6D6" w14:textId="40AB26CF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</w:t>
      </w:r>
      <w:hyperlink r:id="rId14" w:tgtFrame="_blank" w:history="1">
        <w:r w:rsidRPr="00606A89">
          <w:rPr>
            <w:sz w:val="24"/>
            <w:szCs w:val="24"/>
          </w:rPr>
          <w:t>СТО 56947007-29.120.10.066-2010 «Защитная арматура для ВЛ. Общие технические требования</w:t>
        </w:r>
      </w:hyperlink>
      <w:r w:rsidRPr="00606A89">
        <w:rPr>
          <w:sz w:val="24"/>
          <w:szCs w:val="24"/>
        </w:rPr>
        <w:t>»;</w:t>
      </w:r>
    </w:p>
    <w:p w14:paraId="29A73393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lastRenderedPageBreak/>
        <w:t>- ГОСТ 10434 – 82 «Соединения контактные электрические. Классификация. Общие технические требования»;</w:t>
      </w:r>
    </w:p>
    <w:p w14:paraId="0E725AE8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54163B37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3EA8B03" w14:textId="77777777" w:rsidR="002A7C8C" w:rsidRPr="00606A89" w:rsidRDefault="002A7C8C" w:rsidP="002A7C8C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Упаковка, транспортирование, условия и сроки хранения.</w:t>
      </w:r>
    </w:p>
    <w:p w14:paraId="07E3F0B9" w14:textId="008CE2B1" w:rsidR="002A7C8C" w:rsidRPr="00606A89" w:rsidRDefault="002A7C8C" w:rsidP="002A7C8C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должны соответствовать требованиям, указанным в технических условиях изготовителя арматуры, ГОСТ 2991, ГОСТ 23216, </w:t>
      </w:r>
      <w:r w:rsidRPr="00606A89">
        <w:rPr>
          <w:color w:val="000000"/>
          <w:sz w:val="24"/>
          <w:szCs w:val="24"/>
        </w:rPr>
        <w:t>ГОСТ 14192 - 96</w:t>
      </w:r>
      <w:r w:rsidRPr="00606A89"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4E969BC8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2.5 Способ укладки и транспортировки арматуры </w:t>
      </w:r>
      <w:proofErr w:type="gramStart"/>
      <w:r w:rsidRPr="00606A89">
        <w:rPr>
          <w:szCs w:val="24"/>
        </w:rPr>
        <w:t>к</w:t>
      </w:r>
      <w:proofErr w:type="gramEnd"/>
      <w:r w:rsidRPr="00606A89">
        <w:rPr>
          <w:szCs w:val="24"/>
        </w:rPr>
        <w:t xml:space="preserve"> </w:t>
      </w:r>
      <w:proofErr w:type="gramStart"/>
      <w:r w:rsidRPr="00606A89">
        <w:rPr>
          <w:szCs w:val="24"/>
        </w:rPr>
        <w:t>СИП</w:t>
      </w:r>
      <w:proofErr w:type="gramEnd"/>
      <w:r w:rsidRPr="00606A89"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02E338CD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2.6</w:t>
      </w:r>
      <w:proofErr w:type="gramStart"/>
      <w:r w:rsidRPr="00606A89">
        <w:rPr>
          <w:szCs w:val="24"/>
        </w:rPr>
        <w:t xml:space="preserve"> К</w:t>
      </w:r>
      <w:proofErr w:type="gramEnd"/>
      <w:r w:rsidRPr="00606A89"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6206CE96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2.7 Срок изготовления арматуры должен быть не более полугода от момента поставки.</w:t>
      </w:r>
    </w:p>
    <w:p w14:paraId="3A304097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2.8</w:t>
      </w:r>
      <w:proofErr w:type="gramStart"/>
      <w:r w:rsidRPr="00606A89">
        <w:rPr>
          <w:szCs w:val="24"/>
        </w:rPr>
        <w:t xml:space="preserve"> </w:t>
      </w:r>
      <w:r w:rsidRPr="00606A89">
        <w:rPr>
          <w:bCs/>
          <w:szCs w:val="24"/>
        </w:rPr>
        <w:t>Д</w:t>
      </w:r>
      <w:proofErr w:type="gramEnd"/>
      <w:r w:rsidRPr="00606A89">
        <w:rPr>
          <w:bCs/>
          <w:szCs w:val="24"/>
        </w:rPr>
        <w:t xml:space="preserve">ля применения арматуры должны быть разработаны </w:t>
      </w:r>
      <w:r w:rsidRPr="00606A89">
        <w:rPr>
          <w:szCs w:val="24"/>
        </w:rPr>
        <w:t>руководящие документы по монтажу и эксплуатации ВЛИ:</w:t>
      </w:r>
      <w:r w:rsidRPr="00606A89">
        <w:rPr>
          <w:bCs/>
          <w:szCs w:val="24"/>
        </w:rPr>
        <w:t xml:space="preserve"> «</w:t>
      </w:r>
      <w:r w:rsidRPr="00606A89"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 w:rsidRPr="00606A89">
        <w:rPr>
          <w:szCs w:val="24"/>
        </w:rPr>
        <w:t>кВ</w:t>
      </w:r>
      <w:proofErr w:type="spellEnd"/>
      <w:r w:rsidRPr="00606A89">
        <w:rPr>
          <w:szCs w:val="24"/>
        </w:rPr>
        <w:t xml:space="preserve">». </w:t>
      </w:r>
    </w:p>
    <w:p w14:paraId="682AA124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674DC70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Гарантийные обязательства.</w:t>
      </w:r>
    </w:p>
    <w:p w14:paraId="0C397FEB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606A89">
        <w:rPr>
          <w:sz w:val="24"/>
          <w:szCs w:val="24"/>
        </w:rPr>
        <w:t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4CA64B2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7385EEF5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606A89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742D153A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606A89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00944564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336AF6B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73F48E82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В комплект поставки для каждой партии арматуры </w:t>
      </w:r>
      <w:proofErr w:type="gramStart"/>
      <w:r w:rsidRPr="00606A89">
        <w:rPr>
          <w:szCs w:val="24"/>
        </w:rPr>
        <w:t>к</w:t>
      </w:r>
      <w:proofErr w:type="gramEnd"/>
      <w:r w:rsidRPr="00606A89">
        <w:rPr>
          <w:szCs w:val="24"/>
        </w:rPr>
        <w:t xml:space="preserve"> СИП должны входить документы: </w:t>
      </w:r>
    </w:p>
    <w:p w14:paraId="080C1973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53390CF2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4EB27448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сертификат качества, соответствия и свидетельство о приемке на партию поставляемой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СИП, на русском языке;</w:t>
      </w:r>
    </w:p>
    <w:p w14:paraId="2F23DC3A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lastRenderedPageBreak/>
        <w:t>заключение о возможности совместного использования с СИП российского производства, выполненными по стандарту РФ ГОСТ 31946-2012.</w:t>
      </w:r>
    </w:p>
    <w:p w14:paraId="0DC47065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Маркировка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 по ГОСТ 18620 должна быть нанесена на видном месте и содержать следующие данные: </w:t>
      </w:r>
    </w:p>
    <w:p w14:paraId="44188591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 xml:space="preserve">обозначение типа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СИП;</w:t>
      </w:r>
    </w:p>
    <w:p w14:paraId="7BC8F253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товарный знак предприятия-изготовителя;</w:t>
      </w:r>
    </w:p>
    <w:p w14:paraId="67055482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 xml:space="preserve">год изготовления (две последние цифры). </w:t>
      </w:r>
    </w:p>
    <w:p w14:paraId="5287F0E4" w14:textId="77777777" w:rsidR="002A7C8C" w:rsidRPr="00606A89" w:rsidRDefault="002A7C8C" w:rsidP="002A7C8C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606A89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443149B9" w14:textId="40F6C651" w:rsidR="002A7C8C" w:rsidRPr="00606A89" w:rsidRDefault="002A7C8C" w:rsidP="002A7C8C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606A89">
        <w:rPr>
          <w:sz w:val="24"/>
          <w:szCs w:val="24"/>
        </w:rPr>
        <w:t>По всем видам арматуры к СИП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</w:t>
      </w:r>
      <w:r w:rsidR="00732985" w:rsidRPr="00606A89">
        <w:rPr>
          <w:sz w:val="24"/>
          <w:szCs w:val="24"/>
        </w:rPr>
        <w:t>, ГОСТ 2.601-2013</w:t>
      </w:r>
      <w:r w:rsidRPr="00606A89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поставляемой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СИП. </w:t>
      </w:r>
    </w:p>
    <w:p w14:paraId="31E61174" w14:textId="77777777" w:rsidR="002A7C8C" w:rsidRPr="00606A89" w:rsidRDefault="002A7C8C" w:rsidP="002A7C8C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62386169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606A89">
        <w:rPr>
          <w:b/>
          <w:bCs/>
          <w:sz w:val="26"/>
          <w:szCs w:val="26"/>
        </w:rPr>
        <w:t>Правила приемки продукции.</w:t>
      </w:r>
    </w:p>
    <w:p w14:paraId="27FDE3EB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Каждая партия арматуры </w:t>
      </w:r>
      <w:proofErr w:type="gramStart"/>
      <w:r w:rsidRPr="00606A89">
        <w:rPr>
          <w:szCs w:val="24"/>
        </w:rPr>
        <w:t>к</w:t>
      </w:r>
      <w:proofErr w:type="gramEnd"/>
      <w:r w:rsidRPr="00606A89">
        <w:rPr>
          <w:szCs w:val="24"/>
        </w:rPr>
        <w:t xml:space="preserve"> СИП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их на склад.</w:t>
      </w:r>
    </w:p>
    <w:p w14:paraId="521D81FE" w14:textId="77777777" w:rsidR="002A7C8C" w:rsidRPr="00606A89" w:rsidRDefault="002A7C8C" w:rsidP="002A7C8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19EBA13" w14:textId="77777777" w:rsidR="002D7521" w:rsidRPr="00606A89" w:rsidRDefault="002D7521" w:rsidP="002D7521">
      <w:pPr>
        <w:rPr>
          <w:sz w:val="26"/>
          <w:szCs w:val="26"/>
        </w:rPr>
      </w:pPr>
    </w:p>
    <w:p w14:paraId="51554245" w14:textId="77777777" w:rsidR="002D7521" w:rsidRPr="00606A89" w:rsidRDefault="002D7521" w:rsidP="002D7521">
      <w:pPr>
        <w:rPr>
          <w:sz w:val="26"/>
          <w:szCs w:val="26"/>
        </w:rPr>
      </w:pPr>
    </w:p>
    <w:p w14:paraId="4EDC22F6" w14:textId="77777777" w:rsidR="002D7521" w:rsidRPr="00606A89" w:rsidRDefault="002D7521" w:rsidP="002D7521">
      <w:pPr>
        <w:ind w:firstLine="0"/>
        <w:rPr>
          <w:sz w:val="26"/>
          <w:szCs w:val="26"/>
        </w:rPr>
      </w:pPr>
      <w:r w:rsidRPr="00606A89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75EED2F1" w14:textId="6E3625A9" w:rsidR="000D418A" w:rsidRDefault="002D7521" w:rsidP="002D752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606A89"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</w:t>
      </w:r>
    </w:p>
    <w:p w14:paraId="75EED2F2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75EED2F3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5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D78116E" w14:textId="77777777" w:rsidR="009F3F5F" w:rsidRDefault="009F3F5F">
      <w:r>
        <w:separator/>
      </w:r>
    </w:p>
  </w:endnote>
  <w:endnote w:type="continuationSeparator" w:id="0">
    <w:p w14:paraId="2906E468" w14:textId="77777777" w:rsidR="009F3F5F" w:rsidRDefault="009F3F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400BBA3" w14:textId="77777777" w:rsidR="009F3F5F" w:rsidRDefault="009F3F5F">
      <w:r>
        <w:separator/>
      </w:r>
    </w:p>
  </w:footnote>
  <w:footnote w:type="continuationSeparator" w:id="0">
    <w:p w14:paraId="06D92554" w14:textId="77777777" w:rsidR="009F3F5F" w:rsidRDefault="009F3F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EED2F8" w14:textId="77777777" w:rsidR="003D224E" w:rsidRDefault="003D224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75EED2F9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17262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445"/>
    <w:rsid w:val="00071958"/>
    <w:rsid w:val="00072815"/>
    <w:rsid w:val="00073A87"/>
    <w:rsid w:val="000808BE"/>
    <w:rsid w:val="00084847"/>
    <w:rsid w:val="000858AE"/>
    <w:rsid w:val="00085DAC"/>
    <w:rsid w:val="00093130"/>
    <w:rsid w:val="00094AC3"/>
    <w:rsid w:val="000961A3"/>
    <w:rsid w:val="000A0393"/>
    <w:rsid w:val="000A11A3"/>
    <w:rsid w:val="000A2B49"/>
    <w:rsid w:val="000A6598"/>
    <w:rsid w:val="000B068C"/>
    <w:rsid w:val="000B4759"/>
    <w:rsid w:val="000B5D7C"/>
    <w:rsid w:val="000B7290"/>
    <w:rsid w:val="000B7329"/>
    <w:rsid w:val="000B7484"/>
    <w:rsid w:val="000C2897"/>
    <w:rsid w:val="000C634D"/>
    <w:rsid w:val="000C6521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5530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131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579E2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1461"/>
    <w:rsid w:val="00182091"/>
    <w:rsid w:val="00182FC2"/>
    <w:rsid w:val="001847C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D772E"/>
    <w:rsid w:val="001E319B"/>
    <w:rsid w:val="001E634A"/>
    <w:rsid w:val="001E699E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149D0"/>
    <w:rsid w:val="00220881"/>
    <w:rsid w:val="00220A08"/>
    <w:rsid w:val="00220A91"/>
    <w:rsid w:val="00221D18"/>
    <w:rsid w:val="00223CF4"/>
    <w:rsid w:val="00224106"/>
    <w:rsid w:val="0022419B"/>
    <w:rsid w:val="0022460D"/>
    <w:rsid w:val="00224B09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742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3EB"/>
    <w:rsid w:val="002A1FAD"/>
    <w:rsid w:val="002A3E9F"/>
    <w:rsid w:val="002A7741"/>
    <w:rsid w:val="002A7C8C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521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07DFB"/>
    <w:rsid w:val="00310587"/>
    <w:rsid w:val="0031318C"/>
    <w:rsid w:val="00314030"/>
    <w:rsid w:val="00314A6A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534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5C37"/>
    <w:rsid w:val="00490EA7"/>
    <w:rsid w:val="00492EC7"/>
    <w:rsid w:val="00495B55"/>
    <w:rsid w:val="00497866"/>
    <w:rsid w:val="00497F02"/>
    <w:rsid w:val="004A0C69"/>
    <w:rsid w:val="004A353B"/>
    <w:rsid w:val="004A359B"/>
    <w:rsid w:val="004A3D52"/>
    <w:rsid w:val="004A48C3"/>
    <w:rsid w:val="004A668C"/>
    <w:rsid w:val="004A7ACD"/>
    <w:rsid w:val="004B30E4"/>
    <w:rsid w:val="004B45B7"/>
    <w:rsid w:val="004B5E88"/>
    <w:rsid w:val="004B5FD9"/>
    <w:rsid w:val="004B647B"/>
    <w:rsid w:val="004C0967"/>
    <w:rsid w:val="004C0C9D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082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1E5F"/>
    <w:rsid w:val="004F3B48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4F45"/>
    <w:rsid w:val="00557871"/>
    <w:rsid w:val="0056133F"/>
    <w:rsid w:val="005630A8"/>
    <w:rsid w:val="00563B24"/>
    <w:rsid w:val="00564400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0A08"/>
    <w:rsid w:val="005B166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5DA7"/>
    <w:rsid w:val="005F7A1F"/>
    <w:rsid w:val="006004FC"/>
    <w:rsid w:val="00602410"/>
    <w:rsid w:val="006033B0"/>
    <w:rsid w:val="0060420B"/>
    <w:rsid w:val="00605D5D"/>
    <w:rsid w:val="00605E5D"/>
    <w:rsid w:val="00606A89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26FD5"/>
    <w:rsid w:val="00632BA3"/>
    <w:rsid w:val="00633BF3"/>
    <w:rsid w:val="00634262"/>
    <w:rsid w:val="00634545"/>
    <w:rsid w:val="00635291"/>
    <w:rsid w:val="006364F4"/>
    <w:rsid w:val="006376A8"/>
    <w:rsid w:val="006405AF"/>
    <w:rsid w:val="00643944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2EA3"/>
    <w:rsid w:val="00663905"/>
    <w:rsid w:val="0066477B"/>
    <w:rsid w:val="00664FBF"/>
    <w:rsid w:val="00665F56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54D8"/>
    <w:rsid w:val="00687FE0"/>
    <w:rsid w:val="00695D4E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515F"/>
    <w:rsid w:val="006B64A3"/>
    <w:rsid w:val="006B7AFA"/>
    <w:rsid w:val="006C3C2F"/>
    <w:rsid w:val="006C4CFA"/>
    <w:rsid w:val="006C75F1"/>
    <w:rsid w:val="006C7B1F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FE6"/>
    <w:rsid w:val="0070676C"/>
    <w:rsid w:val="00706A0D"/>
    <w:rsid w:val="007115BC"/>
    <w:rsid w:val="0071327A"/>
    <w:rsid w:val="0071533A"/>
    <w:rsid w:val="00716496"/>
    <w:rsid w:val="0072028E"/>
    <w:rsid w:val="00720ACC"/>
    <w:rsid w:val="00724050"/>
    <w:rsid w:val="00725701"/>
    <w:rsid w:val="007326A6"/>
    <w:rsid w:val="007326BC"/>
    <w:rsid w:val="00732985"/>
    <w:rsid w:val="00732BFD"/>
    <w:rsid w:val="00732C5D"/>
    <w:rsid w:val="00735271"/>
    <w:rsid w:val="00735AA9"/>
    <w:rsid w:val="00735B2C"/>
    <w:rsid w:val="0074028B"/>
    <w:rsid w:val="00741B89"/>
    <w:rsid w:val="007435DC"/>
    <w:rsid w:val="00744BB7"/>
    <w:rsid w:val="0074788E"/>
    <w:rsid w:val="00747ADF"/>
    <w:rsid w:val="0075339E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6FF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4B15"/>
    <w:rsid w:val="007A535B"/>
    <w:rsid w:val="007B0386"/>
    <w:rsid w:val="007B072A"/>
    <w:rsid w:val="007B2868"/>
    <w:rsid w:val="007B2A06"/>
    <w:rsid w:val="007B354E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3EF"/>
    <w:rsid w:val="007F2E41"/>
    <w:rsid w:val="007F519B"/>
    <w:rsid w:val="007F5FE9"/>
    <w:rsid w:val="007F6916"/>
    <w:rsid w:val="007F6D5F"/>
    <w:rsid w:val="007F6FA3"/>
    <w:rsid w:val="00800BA0"/>
    <w:rsid w:val="00801B98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275BD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3CE"/>
    <w:rsid w:val="008546A6"/>
    <w:rsid w:val="008574C3"/>
    <w:rsid w:val="00857D4B"/>
    <w:rsid w:val="00861292"/>
    <w:rsid w:val="00865492"/>
    <w:rsid w:val="008667B2"/>
    <w:rsid w:val="0087122F"/>
    <w:rsid w:val="008727FA"/>
    <w:rsid w:val="00872E70"/>
    <w:rsid w:val="0087407B"/>
    <w:rsid w:val="008740B4"/>
    <w:rsid w:val="0087433A"/>
    <w:rsid w:val="0087572B"/>
    <w:rsid w:val="008812F5"/>
    <w:rsid w:val="008832E3"/>
    <w:rsid w:val="00884BC3"/>
    <w:rsid w:val="00891E8B"/>
    <w:rsid w:val="008922ED"/>
    <w:rsid w:val="00892C4C"/>
    <w:rsid w:val="00894850"/>
    <w:rsid w:val="008A0375"/>
    <w:rsid w:val="008A2574"/>
    <w:rsid w:val="008A4E3A"/>
    <w:rsid w:val="008A5451"/>
    <w:rsid w:val="008A5CA5"/>
    <w:rsid w:val="008A6687"/>
    <w:rsid w:val="008B22FE"/>
    <w:rsid w:val="008B2D5A"/>
    <w:rsid w:val="008B41DF"/>
    <w:rsid w:val="008B6860"/>
    <w:rsid w:val="008C0352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0908"/>
    <w:rsid w:val="008E0E13"/>
    <w:rsid w:val="008E1CB0"/>
    <w:rsid w:val="008E25AE"/>
    <w:rsid w:val="008E4456"/>
    <w:rsid w:val="008E495A"/>
    <w:rsid w:val="008E5A5C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16FC0"/>
    <w:rsid w:val="009205BB"/>
    <w:rsid w:val="00924511"/>
    <w:rsid w:val="009265EE"/>
    <w:rsid w:val="009303A1"/>
    <w:rsid w:val="009337EA"/>
    <w:rsid w:val="00934F00"/>
    <w:rsid w:val="00935020"/>
    <w:rsid w:val="009355F7"/>
    <w:rsid w:val="00940097"/>
    <w:rsid w:val="00941FDC"/>
    <w:rsid w:val="0094330D"/>
    <w:rsid w:val="009440BE"/>
    <w:rsid w:val="00944261"/>
    <w:rsid w:val="009445B0"/>
    <w:rsid w:val="00944878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949A4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242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5F"/>
    <w:rsid w:val="009F3FFE"/>
    <w:rsid w:val="009F4485"/>
    <w:rsid w:val="009F496D"/>
    <w:rsid w:val="009F6F23"/>
    <w:rsid w:val="009F782A"/>
    <w:rsid w:val="00A0048E"/>
    <w:rsid w:val="00A00C51"/>
    <w:rsid w:val="00A00EAB"/>
    <w:rsid w:val="00A022E0"/>
    <w:rsid w:val="00A0249A"/>
    <w:rsid w:val="00A03165"/>
    <w:rsid w:val="00A06807"/>
    <w:rsid w:val="00A11828"/>
    <w:rsid w:val="00A11B9E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AF4"/>
    <w:rsid w:val="00A61E88"/>
    <w:rsid w:val="00A65193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11F8"/>
    <w:rsid w:val="00A81795"/>
    <w:rsid w:val="00A8431D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1E4F"/>
    <w:rsid w:val="00B42BD5"/>
    <w:rsid w:val="00B43052"/>
    <w:rsid w:val="00B45886"/>
    <w:rsid w:val="00B45A07"/>
    <w:rsid w:val="00B45EAF"/>
    <w:rsid w:val="00B46C25"/>
    <w:rsid w:val="00B51443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AE0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3733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800"/>
    <w:rsid w:val="00BB694B"/>
    <w:rsid w:val="00BB6EA4"/>
    <w:rsid w:val="00BB71BC"/>
    <w:rsid w:val="00BC0E6E"/>
    <w:rsid w:val="00BC4370"/>
    <w:rsid w:val="00BC5221"/>
    <w:rsid w:val="00BC5550"/>
    <w:rsid w:val="00BC557F"/>
    <w:rsid w:val="00BC5631"/>
    <w:rsid w:val="00BC635C"/>
    <w:rsid w:val="00BC6724"/>
    <w:rsid w:val="00BC7B5B"/>
    <w:rsid w:val="00BD1C51"/>
    <w:rsid w:val="00BD3C3B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1535"/>
    <w:rsid w:val="00BF20ED"/>
    <w:rsid w:val="00BF3190"/>
    <w:rsid w:val="00BF50EE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601CC"/>
    <w:rsid w:val="00C608E4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1142"/>
    <w:rsid w:val="00CD3354"/>
    <w:rsid w:val="00CD48A1"/>
    <w:rsid w:val="00CD5304"/>
    <w:rsid w:val="00CD57AC"/>
    <w:rsid w:val="00CD693A"/>
    <w:rsid w:val="00CD7961"/>
    <w:rsid w:val="00CD7C0C"/>
    <w:rsid w:val="00CD7F57"/>
    <w:rsid w:val="00CE1461"/>
    <w:rsid w:val="00CE186F"/>
    <w:rsid w:val="00CE5D91"/>
    <w:rsid w:val="00CE6EB5"/>
    <w:rsid w:val="00CF0E1A"/>
    <w:rsid w:val="00CF22E0"/>
    <w:rsid w:val="00CF4176"/>
    <w:rsid w:val="00CF6699"/>
    <w:rsid w:val="00CF680D"/>
    <w:rsid w:val="00D0003E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1922"/>
    <w:rsid w:val="00D125AC"/>
    <w:rsid w:val="00D13686"/>
    <w:rsid w:val="00D1373B"/>
    <w:rsid w:val="00D16834"/>
    <w:rsid w:val="00D207E6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5AF9"/>
    <w:rsid w:val="00D57379"/>
    <w:rsid w:val="00D61273"/>
    <w:rsid w:val="00D61ED8"/>
    <w:rsid w:val="00D62DA0"/>
    <w:rsid w:val="00D63586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5DCF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4B5B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460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27F4"/>
    <w:rsid w:val="00E74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3AE0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2B5C"/>
    <w:rsid w:val="00F235DE"/>
    <w:rsid w:val="00F25C59"/>
    <w:rsid w:val="00F27C11"/>
    <w:rsid w:val="00F27CD0"/>
    <w:rsid w:val="00F318A5"/>
    <w:rsid w:val="00F31E92"/>
    <w:rsid w:val="00F3335E"/>
    <w:rsid w:val="00F33C76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0E3A"/>
    <w:rsid w:val="00F91952"/>
    <w:rsid w:val="00F93B1C"/>
    <w:rsid w:val="00F95B3C"/>
    <w:rsid w:val="00F96C22"/>
    <w:rsid w:val="00F97B5B"/>
    <w:rsid w:val="00FA156C"/>
    <w:rsid w:val="00FA3B15"/>
    <w:rsid w:val="00FA4F69"/>
    <w:rsid w:val="00FA598B"/>
    <w:rsid w:val="00FA5FA8"/>
    <w:rsid w:val="00FA624B"/>
    <w:rsid w:val="00FA6D11"/>
    <w:rsid w:val="00FA7364"/>
    <w:rsid w:val="00FB10BF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043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0B0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EED2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fsk-ees.ru/upload/docs/STO_56947007-29.120.10.065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fsk-ees.ru/upload/docs/STO_56947007-29.120.10.066-2010_izm_14062018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23C3B6C-28FF-426F-8DBF-CA95968F1AEC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F559CA-C5B6-44C3-9789-292B32CBEF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D470FCC-CD02-48DB-AF76-5834D355ED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1482</Words>
  <Characters>8454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Тутов Сергей Николаевич</cp:lastModifiedBy>
  <cp:revision>5</cp:revision>
  <cp:lastPrinted>2010-09-30T14:29:00Z</cp:lastPrinted>
  <dcterms:created xsi:type="dcterms:W3CDTF">2019-10-04T06:11:00Z</dcterms:created>
  <dcterms:modified xsi:type="dcterms:W3CDTF">2019-10-04T11:15:00Z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